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267" w:rsidRDefault="00333267" w:rsidP="00333267">
      <w:pPr>
        <w:widowControl/>
        <w:shd w:val="clear" w:color="auto" w:fill="F6F6F6"/>
        <w:suppressAutoHyphens w:val="0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 w:bidi="ar-SA"/>
        </w:rPr>
      </w:pPr>
      <w:r w:rsidRPr="0033326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 w:bidi="ar-SA"/>
        </w:rPr>
        <w:t>Перечень мероприятий по обеспечению доступа МГН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 w:bidi="ar-SA"/>
        </w:rPr>
        <w:t>(маломобильных групп населения)</w:t>
      </w:r>
    </w:p>
    <w:p w:rsid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</w:pP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Проект детского сада разработан в соответствии с действующими нормами и правилами и предусматривает ряд мероприятий, обеспечивающих доступность маломобильных групп населения в здание при эксплуатации и их безопасность в случае пожара.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 xml:space="preserve">При проектировании детского сада разработаны и предусмотрены проектные решения по беспрепятственному доступу МГН различных групп инвалидов (инвалиды-колясочники, категория граждан со слабым зрением, и </w:t>
      </w:r>
      <w:proofErr w:type="spellStart"/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тд</w:t>
      </w:r>
      <w:proofErr w:type="spellEnd"/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.).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 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bdr w:val="none" w:sz="0" w:space="0" w:color="auto" w:frame="1"/>
          <w:lang w:eastAsia="ru-RU" w:bidi="ar-SA"/>
        </w:rPr>
        <w:t>Детский сад оснащен следующими специальными приспособлениями и оборудованием: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 </w:t>
      </w:r>
      <w:r w:rsidRPr="0033326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 w:bidi="ar-SA"/>
        </w:rPr>
        <w:t>Средствами визуальной информации</w:t>
      </w: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:</w:t>
      </w:r>
    </w:p>
    <w:p w:rsidR="00333267" w:rsidRPr="00333267" w:rsidRDefault="00333267" w:rsidP="00333267">
      <w:pPr>
        <w:widowControl/>
        <w:numPr>
          <w:ilvl w:val="0"/>
          <w:numId w:val="2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Входные группы</w:t>
      </w:r>
    </w:p>
    <w:p w:rsidR="00333267" w:rsidRPr="00333267" w:rsidRDefault="00333267" w:rsidP="00333267">
      <w:pPr>
        <w:widowControl/>
        <w:numPr>
          <w:ilvl w:val="0"/>
          <w:numId w:val="2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Прилегающая территория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 </w:t>
      </w:r>
      <w:bookmarkStart w:id="0" w:name="_GoBack"/>
      <w:bookmarkEnd w:id="0"/>
    </w:p>
    <w:p w:rsidR="00333267" w:rsidRPr="00333267" w:rsidRDefault="00333267" w:rsidP="00333267">
      <w:pPr>
        <w:widowControl/>
        <w:numPr>
          <w:ilvl w:val="0"/>
          <w:numId w:val="3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 w:bidi="ar-SA"/>
        </w:rPr>
        <w:t>Пандусами</w:t>
      </w: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 для эвакуации с уклоном 1:20</w:t>
      </w: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, с ограждением и поручнями на высоте  0,9 и 0,7 м. Наружная лестница имеет нескользкое покрытие, поручни с двух сторон на высоте 0,9 м с горизонтальным не травмирующим завершением 0,3 м (вылет). Покрытие первой и последней ступени марша – из термопластичного противоскользящего материала (резиновая крошка желтого цвета). Предусмотрена разворотная площадка перед пандусом 1,5 *1,5 м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 </w:t>
      </w: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Предусмотрены условия беспрепятственного и удобного передвижения маломобильных групп населения по территории к объекту.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Входные группы, (ворота, калитки) на территории ДОУ оборудованы звуковыми сигнализаторами и продублированы техническими средствами.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При входной группе в здание, предназначенной для посетителей, установлены знаки доступности для инвалидов.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Путь движения по тротуару имеет ширину не менее 2,0 м.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Высота бордюров по краям пешеходных путей не менее 0,05 м.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Покрытие пешеходных дорожек выполнено из тротуарной плитки с твердой и шероховатой поверхностью толщиной швов не более 15 мм, с поперечным уклоном не более 2 градусов, продольным уклоном не более 3 градусов.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 xml:space="preserve">На пути движения инвалидов по тротуару отсутствуют препятствия и </w:t>
      </w: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в</w:t>
      </w: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ыступающие элементы.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Рельефная (тактильная) полоса выполняется для ориентации инвалидов по зрению путем изменения фактуры покрытия тротуаров у входов.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Перед лестницей и дверью входа в здание запроектированы желтые тактильные полосы из керамических плиток.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Двери эвакуационных выходов шириной 1,35 м, без порога, с задержкой закрытия не менее 5 сек.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 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bdr w:val="none" w:sz="0" w:space="0" w:color="auto" w:frame="1"/>
          <w:lang w:eastAsia="ru-RU" w:bidi="ar-SA"/>
        </w:rPr>
        <w:t>Обустройство путей движения внутри здания</w:t>
      </w:r>
    </w:p>
    <w:p w:rsidR="00333267" w:rsidRPr="00333267" w:rsidRDefault="00333267" w:rsidP="00333267">
      <w:pPr>
        <w:widowControl/>
        <w:shd w:val="clear" w:color="auto" w:fill="F6F6F6"/>
        <w:suppressAutoHyphens w:val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В детском сад осуществляется доступ МГН в коридоры.</w:t>
      </w:r>
    </w:p>
    <w:p w:rsidR="00333267" w:rsidRP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в коридорах установлены информационные мнемосхемы</w:t>
      </w: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 xml:space="preserve"> </w:t>
      </w: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(тактильная схема движения), отображающая информацию для перемещения инвалидов по зданию;</w:t>
      </w:r>
    </w:p>
    <w:p w:rsidR="00333267" w:rsidRP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ширина дверных проемов, а также выходов на лестничную клетку не менее 0,9 м;</w:t>
      </w:r>
    </w:p>
    <w:p w:rsidR="00333267" w:rsidRP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Дверные проемы в местах пребывания МГН не имеют порогов;</w:t>
      </w:r>
    </w:p>
    <w:p w:rsidR="00333267" w:rsidRP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 xml:space="preserve">Предусмотрены зоны самостоятельного разворота инвалидов на </w:t>
      </w:r>
      <w:proofErr w:type="gramStart"/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кресло-коляске</w:t>
      </w:r>
      <w:proofErr w:type="gramEnd"/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 xml:space="preserve"> диаметром 1,4 м;</w:t>
      </w:r>
    </w:p>
    <w:p w:rsidR="00333267" w:rsidRP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lastRenderedPageBreak/>
        <w:t>В</w:t>
      </w: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 xml:space="preserve">се входные двери </w:t>
      </w:r>
      <w:proofErr w:type="gramStart"/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являются распашными  задержкой закрывания не менее 5 сек</w:t>
      </w:r>
      <w:proofErr w:type="gramEnd"/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.</w:t>
      </w:r>
    </w:p>
    <w:p w:rsidR="00333267" w:rsidRP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>В</w:t>
      </w:r>
      <w:r w:rsidRPr="00333267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ru-RU" w:bidi="ar-SA"/>
        </w:rPr>
        <w:t xml:space="preserve"> детском саду установлен лифт для инвалидов колясочников.</w:t>
      </w:r>
    </w:p>
    <w:p w:rsid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В детском саду оборудована санитарно-гигиеническая комната для МГН.</w:t>
      </w:r>
    </w:p>
    <w:p w:rsidR="00333267" w:rsidRPr="00333267" w:rsidRDefault="00333267" w:rsidP="00333267">
      <w:pPr>
        <w:widowControl/>
        <w:numPr>
          <w:ilvl w:val="0"/>
          <w:numId w:val="4"/>
        </w:numPr>
        <w:shd w:val="clear" w:color="auto" w:fill="F6F6F6"/>
        <w:suppressAutoHyphens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 xml:space="preserve">Детский сад оборудован информационной индукционной системой для слабослышащих, </w:t>
      </w:r>
      <w:r w:rsidRPr="00333267">
        <w:rPr>
          <w:rFonts w:ascii="Times New Roman" w:hAnsi="Times New Roman" w:cs="Times New Roman"/>
          <w:shd w:val="clear" w:color="auto" w:fill="FFFFFF"/>
        </w:rPr>
        <w:t>котор</w:t>
      </w:r>
      <w:r w:rsidRPr="00333267">
        <w:rPr>
          <w:rFonts w:ascii="Times New Roman" w:hAnsi="Times New Roman" w:cs="Times New Roman"/>
          <w:shd w:val="clear" w:color="auto" w:fill="FFFFFF"/>
        </w:rPr>
        <w:t xml:space="preserve">ая </w:t>
      </w:r>
      <w:r w:rsidRPr="00333267">
        <w:rPr>
          <w:rFonts w:ascii="Times New Roman" w:hAnsi="Times New Roman" w:cs="Times New Roman"/>
          <w:shd w:val="clear" w:color="auto" w:fill="FFFFFF"/>
        </w:rPr>
        <w:t xml:space="preserve"> позволяют пользователям слуховых аппаратов и </w:t>
      </w:r>
      <w:proofErr w:type="spellStart"/>
      <w:r w:rsidRPr="00333267">
        <w:rPr>
          <w:rFonts w:ascii="Times New Roman" w:hAnsi="Times New Roman" w:cs="Times New Roman"/>
          <w:shd w:val="clear" w:color="auto" w:fill="FFFFFF"/>
        </w:rPr>
        <w:t>кохлеарных</w:t>
      </w:r>
      <w:proofErr w:type="spellEnd"/>
      <w:r w:rsidRPr="00333267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333267">
        <w:rPr>
          <w:rFonts w:ascii="Times New Roman" w:hAnsi="Times New Roman" w:cs="Times New Roman"/>
          <w:shd w:val="clear" w:color="auto" w:fill="FFFFFF"/>
        </w:rPr>
        <w:t>имплантов</w:t>
      </w:r>
      <w:proofErr w:type="spellEnd"/>
      <w:r w:rsidRPr="00333267">
        <w:rPr>
          <w:rFonts w:ascii="Times New Roman" w:hAnsi="Times New Roman" w:cs="Times New Roman"/>
          <w:shd w:val="clear" w:color="auto" w:fill="FFFFFF"/>
        </w:rPr>
        <w:t xml:space="preserve"> лучше слышать в условиях окружающего шума и реверберации.</w:t>
      </w:r>
    </w:p>
    <w:p w:rsidR="004C6F5F" w:rsidRDefault="004C6F5F" w:rsidP="00333267">
      <w:pPr>
        <w:ind w:firstLine="709"/>
        <w:rPr>
          <w:rFonts w:ascii="Times New Roman" w:hAnsi="Times New Roman" w:cs="Times New Roman"/>
        </w:rPr>
      </w:pPr>
    </w:p>
    <w:p w:rsidR="00333267" w:rsidRPr="00333267" w:rsidRDefault="00333267" w:rsidP="00333267">
      <w:pPr>
        <w:ind w:firstLine="709"/>
        <w:rPr>
          <w:rFonts w:ascii="Times New Roman" w:hAnsi="Times New Roman" w:cs="Times New Roman"/>
        </w:rPr>
      </w:pPr>
    </w:p>
    <w:sectPr w:rsidR="00333267" w:rsidRPr="00333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43D3"/>
    <w:multiLevelType w:val="multilevel"/>
    <w:tmpl w:val="56DC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974C6"/>
    <w:multiLevelType w:val="multilevel"/>
    <w:tmpl w:val="22C8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74A5E"/>
    <w:multiLevelType w:val="multilevel"/>
    <w:tmpl w:val="69AEC6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BE5A72"/>
    <w:multiLevelType w:val="multilevel"/>
    <w:tmpl w:val="0BEA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67"/>
    <w:rsid w:val="00333267"/>
    <w:rsid w:val="004C6F5F"/>
    <w:rsid w:val="009E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roid Sans Fallback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A5"/>
    <w:pPr>
      <w:widowControl w:val="0"/>
      <w:suppressAutoHyphens/>
    </w:pPr>
    <w:rPr>
      <w:rFonts w:ascii="Liberation Serif" w:hAnsi="Liberation Serif" w:cs="FreeSans"/>
      <w:kern w:val="1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333267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9E12A5"/>
    <w:pPr>
      <w:suppressLineNumbers/>
      <w:spacing w:before="120" w:after="120"/>
    </w:pPr>
    <w:rPr>
      <w:i/>
      <w:iCs/>
    </w:rPr>
  </w:style>
  <w:style w:type="character" w:styleId="a4">
    <w:name w:val="Strong"/>
    <w:uiPriority w:val="22"/>
    <w:qFormat/>
    <w:rsid w:val="009E12A5"/>
    <w:rPr>
      <w:b/>
      <w:bCs/>
    </w:rPr>
  </w:style>
  <w:style w:type="paragraph" w:styleId="a5">
    <w:name w:val="Normal (Web)"/>
    <w:basedOn w:val="a"/>
    <w:uiPriority w:val="99"/>
    <w:semiHidden/>
    <w:unhideWhenUsed/>
    <w:rsid w:val="0033326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33267"/>
    <w:rPr>
      <w:rFonts w:eastAsia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roid Sans Fallback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A5"/>
    <w:pPr>
      <w:widowControl w:val="0"/>
      <w:suppressAutoHyphens/>
    </w:pPr>
    <w:rPr>
      <w:rFonts w:ascii="Liberation Serif" w:hAnsi="Liberation Serif" w:cs="FreeSans"/>
      <w:kern w:val="1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333267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9E12A5"/>
    <w:pPr>
      <w:suppressLineNumbers/>
      <w:spacing w:before="120" w:after="120"/>
    </w:pPr>
    <w:rPr>
      <w:i/>
      <w:iCs/>
    </w:rPr>
  </w:style>
  <w:style w:type="character" w:styleId="a4">
    <w:name w:val="Strong"/>
    <w:uiPriority w:val="22"/>
    <w:qFormat/>
    <w:rsid w:val="009E12A5"/>
    <w:rPr>
      <w:b/>
      <w:bCs/>
    </w:rPr>
  </w:style>
  <w:style w:type="paragraph" w:styleId="a5">
    <w:name w:val="Normal (Web)"/>
    <w:basedOn w:val="a"/>
    <w:uiPriority w:val="99"/>
    <w:semiHidden/>
    <w:unhideWhenUsed/>
    <w:rsid w:val="0033326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33267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2021-03-12T15:33:00Z</dcterms:created>
  <dcterms:modified xsi:type="dcterms:W3CDTF">2021-03-12T15:39:00Z</dcterms:modified>
</cp:coreProperties>
</file>